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0874" w14:textId="77777777" w:rsidR="000716A0" w:rsidRPr="00414010" w:rsidRDefault="000716A0" w:rsidP="00A860FD">
      <w:pPr>
        <w:spacing w:line="360" w:lineRule="auto"/>
        <w:rPr>
          <w:b/>
          <w:sz w:val="28"/>
          <w:szCs w:val="28"/>
          <w:lang w:val="en-US"/>
        </w:rPr>
      </w:pPr>
      <w:r w:rsidRPr="00414010">
        <w:rPr>
          <w:b/>
          <w:sz w:val="28"/>
          <w:szCs w:val="28"/>
          <w:lang w:val="en-US"/>
        </w:rPr>
        <w:t>GA-3</w:t>
      </w:r>
      <w:r w:rsidR="007D469F" w:rsidRPr="00414010">
        <w:rPr>
          <w:b/>
          <w:sz w:val="28"/>
          <w:szCs w:val="28"/>
          <w:lang w:val="en-US"/>
        </w:rPr>
        <w:t xml:space="preserve"> Social, Cultural and Humanitarian Committee (SOCHUM)</w:t>
      </w:r>
    </w:p>
    <w:p w14:paraId="13CF0B68" w14:textId="77777777" w:rsidR="007D469F" w:rsidRPr="00414010" w:rsidRDefault="007D469F" w:rsidP="00A860FD">
      <w:pPr>
        <w:spacing w:line="360" w:lineRule="auto"/>
        <w:rPr>
          <w:b/>
          <w:sz w:val="28"/>
          <w:szCs w:val="28"/>
          <w:lang w:val="en-US"/>
        </w:rPr>
      </w:pPr>
    </w:p>
    <w:p w14:paraId="08F55047" w14:textId="77777777" w:rsidR="007D469F" w:rsidRPr="00414010" w:rsidRDefault="007D469F" w:rsidP="00A860FD">
      <w:pPr>
        <w:spacing w:line="360" w:lineRule="auto"/>
        <w:rPr>
          <w:b/>
          <w:sz w:val="24"/>
          <w:szCs w:val="24"/>
          <w:lang w:val="en-US"/>
        </w:rPr>
      </w:pPr>
    </w:p>
    <w:p w14:paraId="46156FCF" w14:textId="77777777" w:rsidR="00E74FC6" w:rsidRPr="00414010" w:rsidRDefault="000716A0" w:rsidP="00A860FD">
      <w:pPr>
        <w:spacing w:line="360" w:lineRule="auto"/>
        <w:rPr>
          <w:b/>
          <w:sz w:val="24"/>
          <w:szCs w:val="24"/>
          <w:lang w:val="en-US"/>
        </w:rPr>
      </w:pPr>
      <w:r w:rsidRPr="00414010">
        <w:rPr>
          <w:b/>
          <w:sz w:val="24"/>
          <w:szCs w:val="24"/>
          <w:lang w:val="en-US"/>
        </w:rPr>
        <w:t xml:space="preserve">Topic: </w:t>
      </w:r>
      <w:r w:rsidR="00513430" w:rsidRPr="00414010">
        <w:rPr>
          <w:b/>
          <w:sz w:val="24"/>
          <w:szCs w:val="24"/>
          <w:lang w:val="en-US"/>
        </w:rPr>
        <w:t>Promoting coordination and shared responsibility with regards to rescue, humanitarian aid and asylum for boat refugees in the Mediterranean</w:t>
      </w:r>
    </w:p>
    <w:p w14:paraId="3F6F44FF" w14:textId="77777777" w:rsidR="00513430" w:rsidRPr="00414010" w:rsidRDefault="00513430" w:rsidP="00A860FD">
      <w:pPr>
        <w:spacing w:line="360" w:lineRule="auto"/>
        <w:rPr>
          <w:sz w:val="24"/>
          <w:szCs w:val="24"/>
          <w:lang w:val="en-US"/>
        </w:rPr>
      </w:pPr>
      <w:r w:rsidRPr="00414010">
        <w:rPr>
          <w:sz w:val="24"/>
          <w:szCs w:val="24"/>
          <w:lang w:val="en-US"/>
        </w:rPr>
        <w:t xml:space="preserve">The number of people that </w:t>
      </w:r>
      <w:r w:rsidR="00414010" w:rsidRPr="00414010">
        <w:rPr>
          <w:sz w:val="24"/>
          <w:szCs w:val="24"/>
          <w:lang w:val="en-US"/>
        </w:rPr>
        <w:t xml:space="preserve">leave </w:t>
      </w:r>
      <w:r w:rsidRPr="00414010">
        <w:rPr>
          <w:sz w:val="24"/>
          <w:szCs w:val="24"/>
          <w:lang w:val="en-US"/>
        </w:rPr>
        <w:t xml:space="preserve">their countries </w:t>
      </w:r>
      <w:r w:rsidR="000716A0" w:rsidRPr="00414010">
        <w:rPr>
          <w:sz w:val="24"/>
          <w:szCs w:val="24"/>
          <w:lang w:val="en-US"/>
        </w:rPr>
        <w:t>is rising day by day.</w:t>
      </w:r>
      <w:r w:rsidR="00414010" w:rsidRPr="00414010">
        <w:rPr>
          <w:lang w:val="en-US"/>
        </w:rPr>
        <w:t xml:space="preserve"> </w:t>
      </w:r>
      <w:r w:rsidR="00414010" w:rsidRPr="00414010">
        <w:rPr>
          <w:sz w:val="24"/>
          <w:szCs w:val="24"/>
          <w:lang w:val="en-US"/>
        </w:rPr>
        <w:t xml:space="preserve">In the recent years, attention and </w:t>
      </w:r>
      <w:proofErr w:type="spellStart"/>
      <w:r w:rsidR="00414010" w:rsidRPr="00414010">
        <w:rPr>
          <w:sz w:val="24"/>
          <w:szCs w:val="24"/>
          <w:lang w:val="en-US"/>
        </w:rPr>
        <w:t>critism</w:t>
      </w:r>
      <w:proofErr w:type="spellEnd"/>
      <w:r w:rsidR="00414010" w:rsidRPr="00414010">
        <w:rPr>
          <w:sz w:val="24"/>
          <w:szCs w:val="24"/>
          <w:lang w:val="en-US"/>
        </w:rPr>
        <w:t xml:space="preserve"> have grown significantly towards the issue as the total number of</w:t>
      </w:r>
      <w:r w:rsidR="00414010">
        <w:rPr>
          <w:sz w:val="24"/>
          <w:szCs w:val="24"/>
          <w:lang w:val="en-US"/>
        </w:rPr>
        <w:t xml:space="preserve"> refugees in 2014 exceeded 50 m</w:t>
      </w:r>
      <w:r w:rsidR="00414010" w:rsidRPr="00414010">
        <w:rPr>
          <w:sz w:val="24"/>
          <w:szCs w:val="24"/>
          <w:lang w:val="en-US"/>
        </w:rPr>
        <w:t>i</w:t>
      </w:r>
      <w:r w:rsidR="00414010">
        <w:rPr>
          <w:sz w:val="24"/>
          <w:szCs w:val="24"/>
          <w:lang w:val="en-US"/>
        </w:rPr>
        <w:t>l</w:t>
      </w:r>
      <w:r w:rsidR="00414010" w:rsidRPr="00414010">
        <w:rPr>
          <w:sz w:val="24"/>
          <w:szCs w:val="24"/>
          <w:lang w:val="en-US"/>
        </w:rPr>
        <w:t>lion. This being the high</w:t>
      </w:r>
      <w:r w:rsidR="00414010">
        <w:rPr>
          <w:sz w:val="24"/>
          <w:szCs w:val="24"/>
          <w:lang w:val="en-US"/>
        </w:rPr>
        <w:t>e</w:t>
      </w:r>
      <w:r w:rsidR="00414010" w:rsidRPr="00414010">
        <w:rPr>
          <w:sz w:val="24"/>
          <w:szCs w:val="24"/>
          <w:lang w:val="en-US"/>
        </w:rPr>
        <w:t>st number of refugees since the 2nd World War.</w:t>
      </w:r>
      <w:r w:rsidRPr="00414010">
        <w:rPr>
          <w:sz w:val="24"/>
          <w:szCs w:val="24"/>
          <w:lang w:val="en-US"/>
        </w:rPr>
        <w:t xml:space="preserve"> (UNHCR.org/1). In 2014 alone, more than 207 000 people tried to cross the Mediterranean Sea, which </w:t>
      </w:r>
      <w:r w:rsidR="00414010" w:rsidRPr="00414010">
        <w:rPr>
          <w:sz w:val="24"/>
          <w:szCs w:val="24"/>
          <w:lang w:val="en-US"/>
        </w:rPr>
        <w:t>is</w:t>
      </w:r>
      <w:r w:rsidRPr="00414010">
        <w:rPr>
          <w:sz w:val="24"/>
          <w:szCs w:val="24"/>
          <w:lang w:val="en-US"/>
        </w:rPr>
        <w:t xml:space="preserve"> almost </w:t>
      </w:r>
      <w:r w:rsidR="00414010" w:rsidRPr="00414010">
        <w:rPr>
          <w:sz w:val="24"/>
          <w:szCs w:val="24"/>
          <w:lang w:val="en-US"/>
        </w:rPr>
        <w:t>six</w:t>
      </w:r>
      <w:r w:rsidRPr="00414010">
        <w:rPr>
          <w:sz w:val="24"/>
          <w:szCs w:val="24"/>
          <w:lang w:val="en-US"/>
        </w:rPr>
        <w:t xml:space="preserve"> times </w:t>
      </w:r>
      <w:r w:rsidR="00414010" w:rsidRPr="00414010">
        <w:rPr>
          <w:sz w:val="24"/>
          <w:szCs w:val="24"/>
          <w:lang w:val="en-US"/>
        </w:rPr>
        <w:t xml:space="preserve">of </w:t>
      </w:r>
      <w:r w:rsidRPr="00414010">
        <w:rPr>
          <w:sz w:val="24"/>
          <w:szCs w:val="24"/>
          <w:lang w:val="en-US"/>
        </w:rPr>
        <w:t xml:space="preserve">the last record in 2011, where about 70 000 people undertook the dangerous journey following the Libyan uprising (Unhcr.org/2). The refugee numbers of 2014 show that almost 50 % of these people came from refugee-producing countries such as Syria and Eritrea (Unhcr.org/2). In 2014 a total of 3 419 reported deaths has been documented by the United Nations Agency for Refugees (UNHCR), which makes the Mediterranean Sea route the deadliest route of organized smuggling crime in the World. What is more, these shocking statistical facts cannot be dismissed as a temporary event since deaths in the Mediterranean is nothing new. In the last 14 years a total of 23 000 reported deaths has been documented by journalists, yet nobody knows the exact number as many </w:t>
      </w:r>
      <w:r w:rsidR="000716A0" w:rsidRPr="00414010">
        <w:rPr>
          <w:sz w:val="24"/>
          <w:szCs w:val="24"/>
          <w:lang w:val="en-US"/>
        </w:rPr>
        <w:t>deaths go unreported</w:t>
      </w:r>
      <w:r w:rsidRPr="00414010">
        <w:rPr>
          <w:sz w:val="24"/>
          <w:szCs w:val="24"/>
          <w:lang w:val="en-US"/>
        </w:rPr>
        <w:t>.</w:t>
      </w:r>
      <w:r w:rsidR="00414010" w:rsidRPr="00414010">
        <w:rPr>
          <w:sz w:val="24"/>
          <w:szCs w:val="24"/>
          <w:lang w:val="en-US"/>
        </w:rPr>
        <w:t xml:space="preserve"> (spigel.de</w:t>
      </w:r>
      <w:r w:rsidR="006B617E">
        <w:rPr>
          <w:sz w:val="24"/>
          <w:szCs w:val="24"/>
          <w:lang w:val="en-US"/>
        </w:rPr>
        <w:t>)</w:t>
      </w:r>
    </w:p>
    <w:p w14:paraId="2AB6BA96" w14:textId="77777777" w:rsidR="00136787" w:rsidRPr="00414010" w:rsidRDefault="00136787" w:rsidP="00A860FD">
      <w:pPr>
        <w:spacing w:line="360" w:lineRule="auto"/>
        <w:rPr>
          <w:sz w:val="24"/>
          <w:szCs w:val="24"/>
          <w:shd w:val="clear" w:color="auto" w:fill="FFFFFF"/>
          <w:lang w:val="en-US"/>
        </w:rPr>
      </w:pPr>
      <w:r w:rsidRPr="00414010">
        <w:rPr>
          <w:sz w:val="24"/>
          <w:szCs w:val="24"/>
          <w:shd w:val="clear" w:color="auto" w:fill="FFFFFF"/>
          <w:lang w:val="en-US"/>
        </w:rPr>
        <w:t xml:space="preserve">As you can see in the statistics the problem is increasingly growing and many people are leaving their countries in order to find better opportunities. There are several </w:t>
      </w:r>
      <w:r w:rsidR="006B617E">
        <w:rPr>
          <w:sz w:val="24"/>
          <w:szCs w:val="24"/>
          <w:shd w:val="clear" w:color="auto" w:fill="FFFFFF"/>
          <w:lang w:val="en-US"/>
        </w:rPr>
        <w:t>routes</w:t>
      </w:r>
      <w:r w:rsidRPr="00414010">
        <w:rPr>
          <w:sz w:val="24"/>
          <w:szCs w:val="24"/>
          <w:shd w:val="clear" w:color="auto" w:fill="FFFFFF"/>
          <w:lang w:val="en-US"/>
        </w:rPr>
        <w:t xml:space="preserve"> that asylum seekers use and most of the routes include passing Mediterranean </w:t>
      </w:r>
      <w:r w:rsidR="00715D29">
        <w:rPr>
          <w:sz w:val="24"/>
          <w:szCs w:val="24"/>
          <w:shd w:val="clear" w:color="auto" w:fill="FFFFFF"/>
          <w:lang w:val="en-US"/>
        </w:rPr>
        <w:t>on the way to</w:t>
      </w:r>
      <w:r w:rsidRPr="00414010">
        <w:rPr>
          <w:sz w:val="24"/>
          <w:szCs w:val="24"/>
          <w:shd w:val="clear" w:color="auto" w:fill="FFFFFF"/>
          <w:lang w:val="en-US"/>
        </w:rPr>
        <w:t xml:space="preserve"> Europe. </w:t>
      </w:r>
      <w:r w:rsidR="006B617E">
        <w:rPr>
          <w:sz w:val="24"/>
          <w:szCs w:val="24"/>
          <w:shd w:val="clear" w:color="auto" w:fill="FFFFFF"/>
          <w:lang w:val="en-US"/>
        </w:rPr>
        <w:t>But one of the most significant issue is European Countries are still questioning and debating about accepting refugees and a result of this there is not a common progress about accepting refugees.</w:t>
      </w:r>
      <w:r w:rsidRPr="00414010">
        <w:rPr>
          <w:sz w:val="24"/>
          <w:szCs w:val="24"/>
          <w:shd w:val="clear" w:color="auto" w:fill="FFFFFF"/>
          <w:lang w:val="en-US"/>
        </w:rPr>
        <w:t xml:space="preserve"> Also people that are escaping from their countries in order to seek asylum are not safe while they are on the road to Europe and they do not have </w:t>
      </w:r>
      <w:r w:rsidR="006B617E">
        <w:rPr>
          <w:sz w:val="24"/>
          <w:szCs w:val="24"/>
          <w:shd w:val="clear" w:color="auto" w:fill="FFFFFF"/>
          <w:lang w:val="en-US"/>
        </w:rPr>
        <w:t xml:space="preserve">sufficient </w:t>
      </w:r>
      <w:r w:rsidRPr="00414010">
        <w:rPr>
          <w:sz w:val="24"/>
          <w:szCs w:val="24"/>
          <w:shd w:val="clear" w:color="auto" w:fill="FFFFFF"/>
          <w:lang w:val="en-US"/>
        </w:rPr>
        <w:t xml:space="preserve">supplies to travel all the way to Europe. As the Social, Cultural and Humanitarian Committee we should work together to find a solution and make a powerful resolution that will help asylum seekers to receive </w:t>
      </w:r>
      <w:r w:rsidR="00E62F39">
        <w:rPr>
          <w:sz w:val="24"/>
          <w:szCs w:val="24"/>
          <w:shd w:val="clear" w:color="auto" w:fill="FFFFFF"/>
          <w:lang w:val="en-US"/>
        </w:rPr>
        <w:t>sufficient</w:t>
      </w:r>
      <w:r w:rsidR="004764A0" w:rsidRPr="00414010">
        <w:rPr>
          <w:sz w:val="24"/>
          <w:szCs w:val="24"/>
          <w:shd w:val="clear" w:color="auto" w:fill="FFFFFF"/>
          <w:lang w:val="en-US"/>
        </w:rPr>
        <w:t xml:space="preserve"> </w:t>
      </w:r>
      <w:r w:rsidRPr="00414010">
        <w:rPr>
          <w:sz w:val="24"/>
          <w:szCs w:val="24"/>
          <w:shd w:val="clear" w:color="auto" w:fill="FFFFFF"/>
          <w:lang w:val="en-US"/>
        </w:rPr>
        <w:t>humanitarian</w:t>
      </w:r>
      <w:r w:rsidR="004764A0" w:rsidRPr="00414010">
        <w:rPr>
          <w:sz w:val="24"/>
          <w:szCs w:val="24"/>
          <w:shd w:val="clear" w:color="auto" w:fill="FFFFFF"/>
          <w:lang w:val="en-US"/>
        </w:rPr>
        <w:t xml:space="preserve"> aid, to find an asylum country that they feel safe and that will ensure a safe travel to asylum countries.</w:t>
      </w:r>
    </w:p>
    <w:p w14:paraId="3F20DF10" w14:textId="77777777" w:rsidR="00136787" w:rsidRPr="00414010" w:rsidRDefault="004764A0" w:rsidP="00A860FD">
      <w:pPr>
        <w:spacing w:line="360" w:lineRule="auto"/>
        <w:rPr>
          <w:sz w:val="24"/>
          <w:szCs w:val="24"/>
          <w:shd w:val="clear" w:color="auto" w:fill="FFFFFF"/>
          <w:lang w:val="en-US"/>
        </w:rPr>
      </w:pPr>
      <w:r w:rsidRPr="00414010">
        <w:rPr>
          <w:b/>
          <w:sz w:val="24"/>
          <w:szCs w:val="24"/>
          <w:shd w:val="clear" w:color="auto" w:fill="FFFFFF"/>
          <w:lang w:val="en-US"/>
        </w:rPr>
        <w:lastRenderedPageBreak/>
        <w:t>Questions to answer</w:t>
      </w:r>
    </w:p>
    <w:p w14:paraId="6B1A4918" w14:textId="77777777" w:rsidR="004764A0" w:rsidRPr="00414010" w:rsidRDefault="004764A0" w:rsidP="004764A0">
      <w:pPr>
        <w:pStyle w:val="Listeafsnit"/>
        <w:numPr>
          <w:ilvl w:val="0"/>
          <w:numId w:val="3"/>
        </w:numPr>
        <w:spacing w:line="360" w:lineRule="auto"/>
        <w:rPr>
          <w:sz w:val="24"/>
          <w:szCs w:val="24"/>
          <w:shd w:val="clear" w:color="auto" w:fill="FFFFFF"/>
          <w:lang w:val="en-US"/>
        </w:rPr>
      </w:pPr>
      <w:r w:rsidRPr="00414010">
        <w:rPr>
          <w:sz w:val="24"/>
          <w:szCs w:val="24"/>
          <w:shd w:val="clear" w:color="auto" w:fill="FFFFFF"/>
          <w:lang w:val="en-US"/>
        </w:rPr>
        <w:t xml:space="preserve">How </w:t>
      </w:r>
      <w:r w:rsidR="00221A07" w:rsidRPr="00414010">
        <w:rPr>
          <w:sz w:val="24"/>
          <w:szCs w:val="24"/>
          <w:shd w:val="clear" w:color="auto" w:fill="FFFFFF"/>
          <w:lang w:val="en-US"/>
        </w:rPr>
        <w:t>can UN ensure a safe travel to boat refugees in Mediterranean?</w:t>
      </w:r>
    </w:p>
    <w:p w14:paraId="6A730737" w14:textId="77777777" w:rsidR="00221A07" w:rsidRPr="00414010" w:rsidRDefault="00221A07" w:rsidP="004764A0">
      <w:pPr>
        <w:pStyle w:val="Listeafsnit"/>
        <w:numPr>
          <w:ilvl w:val="0"/>
          <w:numId w:val="3"/>
        </w:numPr>
        <w:spacing w:line="360" w:lineRule="auto"/>
        <w:rPr>
          <w:sz w:val="24"/>
          <w:szCs w:val="24"/>
          <w:shd w:val="clear" w:color="auto" w:fill="FFFFFF"/>
          <w:lang w:val="en-US"/>
        </w:rPr>
      </w:pPr>
      <w:r w:rsidRPr="00414010">
        <w:rPr>
          <w:sz w:val="24"/>
          <w:szCs w:val="24"/>
          <w:shd w:val="clear" w:color="auto" w:fill="FFFFFF"/>
          <w:lang w:val="en-US"/>
        </w:rPr>
        <w:t>How can UN provide humanitarian aid to boat refugees in Mediterranean?</w:t>
      </w:r>
    </w:p>
    <w:p w14:paraId="59E8BF97" w14:textId="77777777" w:rsidR="00221A07" w:rsidRPr="00414010" w:rsidRDefault="00221A07" w:rsidP="004764A0">
      <w:pPr>
        <w:pStyle w:val="Listeafsnit"/>
        <w:numPr>
          <w:ilvl w:val="0"/>
          <w:numId w:val="3"/>
        </w:numPr>
        <w:spacing w:line="360" w:lineRule="auto"/>
        <w:rPr>
          <w:sz w:val="24"/>
          <w:szCs w:val="24"/>
          <w:shd w:val="clear" w:color="auto" w:fill="FFFFFF"/>
          <w:lang w:val="en-US"/>
        </w:rPr>
      </w:pPr>
      <w:r w:rsidRPr="00414010">
        <w:rPr>
          <w:sz w:val="24"/>
          <w:szCs w:val="24"/>
          <w:shd w:val="clear" w:color="auto" w:fill="FFFFFF"/>
          <w:lang w:val="en-US"/>
        </w:rPr>
        <w:t>How should UN help refugees to find asylum in countries?</w:t>
      </w:r>
    </w:p>
    <w:p w14:paraId="510AF24D" w14:textId="77777777" w:rsidR="00221A07" w:rsidRPr="00414010" w:rsidRDefault="00221A07" w:rsidP="004764A0">
      <w:pPr>
        <w:pStyle w:val="Listeafsnit"/>
        <w:numPr>
          <w:ilvl w:val="0"/>
          <w:numId w:val="3"/>
        </w:numPr>
        <w:spacing w:line="360" w:lineRule="auto"/>
        <w:rPr>
          <w:sz w:val="24"/>
          <w:szCs w:val="24"/>
          <w:shd w:val="clear" w:color="auto" w:fill="FFFFFF"/>
          <w:lang w:val="en-US"/>
        </w:rPr>
      </w:pPr>
      <w:r w:rsidRPr="00414010">
        <w:rPr>
          <w:sz w:val="24"/>
          <w:szCs w:val="24"/>
          <w:shd w:val="clear" w:color="auto" w:fill="FFFFFF"/>
          <w:lang w:val="en-US"/>
        </w:rPr>
        <w:t>How can non-governmental organizations take part in this issue?</w:t>
      </w:r>
    </w:p>
    <w:p w14:paraId="2BFE43C6" w14:textId="77777777" w:rsidR="00221A07" w:rsidRPr="00414010" w:rsidRDefault="00221A07" w:rsidP="00221A07">
      <w:pPr>
        <w:spacing w:line="360" w:lineRule="auto"/>
        <w:ind w:left="360"/>
        <w:rPr>
          <w:sz w:val="24"/>
          <w:szCs w:val="24"/>
          <w:shd w:val="clear" w:color="auto" w:fill="FFFFFF"/>
          <w:lang w:val="en-US"/>
        </w:rPr>
      </w:pPr>
    </w:p>
    <w:p w14:paraId="547AC790" w14:textId="77777777" w:rsidR="007D469F" w:rsidRPr="00414010" w:rsidRDefault="00221A07" w:rsidP="007D469F">
      <w:pPr>
        <w:spacing w:line="360" w:lineRule="auto"/>
        <w:rPr>
          <w:b/>
          <w:sz w:val="24"/>
          <w:szCs w:val="24"/>
          <w:shd w:val="clear" w:color="auto" w:fill="FFFFFF"/>
          <w:lang w:val="en-US"/>
        </w:rPr>
      </w:pPr>
      <w:r w:rsidRPr="00414010">
        <w:rPr>
          <w:b/>
          <w:sz w:val="24"/>
          <w:szCs w:val="24"/>
          <w:shd w:val="clear" w:color="auto" w:fill="FFFFFF"/>
          <w:lang w:val="en-US"/>
        </w:rPr>
        <w:t>Further Reading</w:t>
      </w:r>
    </w:p>
    <w:p w14:paraId="0546C7D7" w14:textId="77777777" w:rsidR="007D469F" w:rsidRPr="00414010" w:rsidRDefault="007D469F" w:rsidP="007D469F">
      <w:pPr>
        <w:pStyle w:val="Listeafsnit"/>
        <w:numPr>
          <w:ilvl w:val="0"/>
          <w:numId w:val="7"/>
        </w:numPr>
        <w:spacing w:line="360" w:lineRule="auto"/>
        <w:rPr>
          <w:b/>
          <w:sz w:val="24"/>
          <w:szCs w:val="24"/>
          <w:shd w:val="clear" w:color="auto" w:fill="FFFFFF"/>
          <w:lang w:val="en-US"/>
        </w:rPr>
      </w:pPr>
      <w:r w:rsidRPr="00414010">
        <w:rPr>
          <w:b/>
          <w:sz w:val="24"/>
          <w:szCs w:val="24"/>
          <w:shd w:val="clear" w:color="auto" w:fill="FFFFFF"/>
          <w:lang w:val="en-US"/>
        </w:rPr>
        <w:t>Basic information about the problem</w:t>
      </w:r>
    </w:p>
    <w:p w14:paraId="076D457F" w14:textId="77777777" w:rsidR="008B61C4" w:rsidRPr="00414010" w:rsidRDefault="00B75830" w:rsidP="008B61C4">
      <w:pPr>
        <w:pStyle w:val="Listeafsnit"/>
        <w:numPr>
          <w:ilvl w:val="0"/>
          <w:numId w:val="4"/>
        </w:numPr>
        <w:spacing w:line="360" w:lineRule="auto"/>
        <w:rPr>
          <w:sz w:val="24"/>
          <w:szCs w:val="24"/>
          <w:shd w:val="clear" w:color="auto" w:fill="FFFFFF"/>
          <w:lang w:val="en-US"/>
        </w:rPr>
      </w:pPr>
      <w:hyperlink r:id="rId8" w:history="1">
        <w:r w:rsidR="008B61C4" w:rsidRPr="00414010">
          <w:rPr>
            <w:rStyle w:val="Llink"/>
            <w:sz w:val="24"/>
            <w:szCs w:val="24"/>
            <w:shd w:val="clear" w:color="auto" w:fill="FFFFFF"/>
            <w:lang w:val="en-US"/>
          </w:rPr>
          <w:t>http://www.cfr.org/migration/europes-migration-crisis/p32874</w:t>
        </w:r>
      </w:hyperlink>
    </w:p>
    <w:p w14:paraId="060FCA12" w14:textId="77777777" w:rsidR="00221A07" w:rsidRPr="00414010" w:rsidRDefault="00B75830" w:rsidP="00221A07">
      <w:pPr>
        <w:pStyle w:val="Listeafsnit"/>
        <w:numPr>
          <w:ilvl w:val="0"/>
          <w:numId w:val="4"/>
        </w:numPr>
        <w:spacing w:line="360" w:lineRule="auto"/>
        <w:rPr>
          <w:sz w:val="24"/>
          <w:szCs w:val="24"/>
          <w:shd w:val="clear" w:color="auto" w:fill="FFFFFF"/>
          <w:lang w:val="en-US"/>
        </w:rPr>
      </w:pPr>
      <w:hyperlink r:id="rId9" w:history="1">
        <w:r w:rsidR="008B61C4" w:rsidRPr="00414010">
          <w:rPr>
            <w:rStyle w:val="Llink"/>
            <w:sz w:val="24"/>
            <w:szCs w:val="24"/>
            <w:shd w:val="clear" w:color="auto" w:fill="FFFFFF"/>
            <w:lang w:val="en-US"/>
          </w:rPr>
          <w:t>http://www.economist.com/news/briefing/21649488-those-peri</w:t>
        </w:r>
      </w:hyperlink>
    </w:p>
    <w:p w14:paraId="26C7B91B" w14:textId="77777777" w:rsidR="007D469F" w:rsidRPr="00414010" w:rsidRDefault="00B75830" w:rsidP="007D469F">
      <w:pPr>
        <w:pStyle w:val="Listeafsnit"/>
        <w:numPr>
          <w:ilvl w:val="0"/>
          <w:numId w:val="4"/>
        </w:numPr>
        <w:spacing w:line="360" w:lineRule="auto"/>
        <w:rPr>
          <w:sz w:val="24"/>
          <w:szCs w:val="24"/>
          <w:shd w:val="clear" w:color="auto" w:fill="FFFFFF"/>
          <w:lang w:val="en-US"/>
        </w:rPr>
      </w:pPr>
      <w:hyperlink r:id="rId10" w:history="1">
        <w:r w:rsidR="008B61C4" w:rsidRPr="00414010">
          <w:rPr>
            <w:rStyle w:val="Llink"/>
            <w:sz w:val="24"/>
            <w:szCs w:val="24"/>
            <w:shd w:val="clear" w:color="auto" w:fill="FFFFFF"/>
            <w:lang w:val="en-US"/>
          </w:rPr>
          <w:t>http://www.economist.com/news/leaders/21649465-eus-policy-maritime-refugees-has-gone-disastrously-wrong-europes-boat-people</w:t>
        </w:r>
      </w:hyperlink>
    </w:p>
    <w:p w14:paraId="57150CDC" w14:textId="77777777" w:rsidR="007D469F" w:rsidRPr="00414010" w:rsidRDefault="007D469F" w:rsidP="007D469F">
      <w:pPr>
        <w:pStyle w:val="Listeafsnit"/>
        <w:numPr>
          <w:ilvl w:val="0"/>
          <w:numId w:val="7"/>
        </w:numPr>
        <w:spacing w:line="360" w:lineRule="auto"/>
        <w:rPr>
          <w:b/>
          <w:sz w:val="24"/>
          <w:szCs w:val="24"/>
          <w:shd w:val="clear" w:color="auto" w:fill="FFFFFF"/>
          <w:lang w:val="en-US"/>
        </w:rPr>
      </w:pPr>
      <w:r w:rsidRPr="00414010">
        <w:rPr>
          <w:b/>
          <w:sz w:val="24"/>
          <w:szCs w:val="24"/>
          <w:shd w:val="clear" w:color="auto" w:fill="FFFFFF"/>
          <w:lang w:val="en-US"/>
        </w:rPr>
        <w:t>Detailed information about the problem</w:t>
      </w:r>
    </w:p>
    <w:p w14:paraId="5D9B3BC5" w14:textId="77777777" w:rsidR="008B61C4" w:rsidRPr="00414010" w:rsidRDefault="00B75830" w:rsidP="008B61C4">
      <w:pPr>
        <w:pStyle w:val="Listeafsnit"/>
        <w:numPr>
          <w:ilvl w:val="0"/>
          <w:numId w:val="4"/>
        </w:numPr>
        <w:spacing w:line="360" w:lineRule="auto"/>
        <w:rPr>
          <w:sz w:val="24"/>
          <w:szCs w:val="24"/>
          <w:shd w:val="clear" w:color="auto" w:fill="FFFFFF"/>
          <w:lang w:val="en-US"/>
        </w:rPr>
      </w:pPr>
      <w:hyperlink r:id="rId11" w:history="1">
        <w:r w:rsidR="008B61C4" w:rsidRPr="00414010">
          <w:rPr>
            <w:rStyle w:val="Llink"/>
            <w:sz w:val="24"/>
            <w:szCs w:val="24"/>
            <w:shd w:val="clear" w:color="auto" w:fill="FFFFFF"/>
            <w:lang w:val="en-US"/>
          </w:rPr>
          <w:t>https://en.wikipedia.org/wiki/European_migrant_crisis</w:t>
        </w:r>
      </w:hyperlink>
    </w:p>
    <w:p w14:paraId="2750EB54" w14:textId="77777777" w:rsidR="008B61C4" w:rsidRPr="00414010" w:rsidRDefault="00B75830" w:rsidP="008B61C4">
      <w:pPr>
        <w:pStyle w:val="Listeafsnit"/>
        <w:numPr>
          <w:ilvl w:val="0"/>
          <w:numId w:val="4"/>
        </w:numPr>
        <w:spacing w:line="360" w:lineRule="auto"/>
        <w:rPr>
          <w:sz w:val="24"/>
          <w:szCs w:val="24"/>
          <w:shd w:val="clear" w:color="auto" w:fill="FFFFFF"/>
          <w:lang w:val="en-US"/>
        </w:rPr>
      </w:pPr>
      <w:hyperlink r:id="rId12" w:history="1">
        <w:r w:rsidR="008B61C4" w:rsidRPr="00414010">
          <w:rPr>
            <w:rStyle w:val="Llink"/>
            <w:sz w:val="24"/>
            <w:szCs w:val="24"/>
            <w:shd w:val="clear" w:color="auto" w:fill="FFFFFF"/>
            <w:lang w:val="en-US"/>
          </w:rPr>
          <w:t>http://www.unhcr.org/5461e5f80.html</w:t>
        </w:r>
      </w:hyperlink>
    </w:p>
    <w:p w14:paraId="6660CB88" w14:textId="77777777" w:rsidR="007D469F" w:rsidRPr="00414010" w:rsidRDefault="007D469F" w:rsidP="007D469F">
      <w:pPr>
        <w:pStyle w:val="Listeafsnit"/>
        <w:numPr>
          <w:ilvl w:val="0"/>
          <w:numId w:val="7"/>
        </w:numPr>
        <w:spacing w:line="360" w:lineRule="auto"/>
        <w:rPr>
          <w:b/>
          <w:sz w:val="24"/>
          <w:szCs w:val="24"/>
          <w:shd w:val="clear" w:color="auto" w:fill="FFFFFF"/>
          <w:lang w:val="en-US"/>
        </w:rPr>
      </w:pPr>
      <w:r w:rsidRPr="00414010">
        <w:rPr>
          <w:b/>
          <w:sz w:val="24"/>
          <w:szCs w:val="24"/>
          <w:shd w:val="clear" w:color="auto" w:fill="FFFFFF"/>
          <w:lang w:val="en-US"/>
        </w:rPr>
        <w:t>Statistics</w:t>
      </w:r>
    </w:p>
    <w:p w14:paraId="2A6D0E54" w14:textId="77777777" w:rsidR="008B61C4" w:rsidRPr="00414010" w:rsidRDefault="00B75830" w:rsidP="007D469F">
      <w:pPr>
        <w:pStyle w:val="Listeafsnit"/>
        <w:numPr>
          <w:ilvl w:val="0"/>
          <w:numId w:val="4"/>
        </w:numPr>
        <w:spacing w:line="360" w:lineRule="auto"/>
        <w:rPr>
          <w:sz w:val="24"/>
          <w:szCs w:val="24"/>
          <w:shd w:val="clear" w:color="auto" w:fill="FFFFFF"/>
          <w:lang w:val="en-US"/>
        </w:rPr>
      </w:pPr>
      <w:hyperlink r:id="rId13" w:anchor="section-network" w:history="1">
        <w:r w:rsidR="008B61C4" w:rsidRPr="00414010">
          <w:rPr>
            <w:rStyle w:val="Llink"/>
            <w:sz w:val="24"/>
            <w:szCs w:val="24"/>
            <w:shd w:val="clear" w:color="auto" w:fill="FFFFFF"/>
            <w:lang w:val="en-US"/>
          </w:rPr>
          <w:t>http://graphics.thomsonreuters.com/15/migrants/index.html#section-network</w:t>
        </w:r>
      </w:hyperlink>
    </w:p>
    <w:p w14:paraId="34CB71E6" w14:textId="77777777" w:rsidR="008B61C4" w:rsidRPr="00414010" w:rsidRDefault="008B61C4" w:rsidP="008B61C4">
      <w:pPr>
        <w:spacing w:line="360" w:lineRule="auto"/>
        <w:rPr>
          <w:b/>
          <w:sz w:val="24"/>
          <w:szCs w:val="24"/>
          <w:shd w:val="clear" w:color="auto" w:fill="FFFFFF"/>
          <w:lang w:val="en-US"/>
        </w:rPr>
      </w:pPr>
      <w:r w:rsidRPr="00414010">
        <w:rPr>
          <w:b/>
          <w:sz w:val="24"/>
          <w:szCs w:val="24"/>
          <w:shd w:val="clear" w:color="auto" w:fill="FFFFFF"/>
          <w:lang w:val="en-US"/>
        </w:rPr>
        <w:t>Bibliography</w:t>
      </w:r>
    </w:p>
    <w:p w14:paraId="7BDD6608" w14:textId="77777777" w:rsidR="008B61C4" w:rsidRPr="00414010" w:rsidRDefault="00B75830" w:rsidP="008B61C4">
      <w:pPr>
        <w:pStyle w:val="Listeafsnit"/>
        <w:numPr>
          <w:ilvl w:val="0"/>
          <w:numId w:val="5"/>
        </w:numPr>
        <w:spacing w:line="360" w:lineRule="auto"/>
        <w:rPr>
          <w:rStyle w:val="HTML-kode"/>
          <w:rFonts w:asciiTheme="minorHAnsi" w:eastAsiaTheme="minorHAnsi" w:hAnsiTheme="minorHAnsi" w:cstheme="minorBidi"/>
          <w:sz w:val="24"/>
          <w:szCs w:val="24"/>
          <w:shd w:val="clear" w:color="auto" w:fill="FFFFFF"/>
          <w:lang w:val="en-US"/>
        </w:rPr>
      </w:pPr>
      <w:hyperlink r:id="rId14" w:history="1">
        <w:r w:rsidR="008B61C4" w:rsidRPr="00414010">
          <w:rPr>
            <w:rStyle w:val="Llink"/>
            <w:rFonts w:eastAsiaTheme="majorEastAsia" w:cs="Courier New"/>
            <w:bCs/>
            <w:sz w:val="24"/>
            <w:szCs w:val="24"/>
            <w:lang w:val="en-US"/>
          </w:rPr>
          <w:t>http://rudar.ruc.dk/handle/1800/23896</w:t>
        </w:r>
      </w:hyperlink>
    </w:p>
    <w:p w14:paraId="77A04D2B" w14:textId="77777777" w:rsidR="008B61C4" w:rsidRPr="00414010" w:rsidRDefault="008B61C4" w:rsidP="008B61C4">
      <w:pPr>
        <w:pStyle w:val="Listeafsnit"/>
        <w:spacing w:line="360" w:lineRule="auto"/>
        <w:rPr>
          <w:sz w:val="24"/>
          <w:szCs w:val="24"/>
          <w:shd w:val="clear" w:color="auto" w:fill="FFFFFF"/>
          <w:lang w:val="en-US"/>
        </w:rPr>
      </w:pPr>
    </w:p>
    <w:p w14:paraId="5BBD6C05" w14:textId="77777777" w:rsidR="00221A07" w:rsidRPr="00414010" w:rsidRDefault="00221A07" w:rsidP="00221A07">
      <w:pPr>
        <w:spacing w:line="360" w:lineRule="auto"/>
        <w:ind w:left="360"/>
        <w:rPr>
          <w:sz w:val="24"/>
          <w:szCs w:val="24"/>
          <w:shd w:val="clear" w:color="auto" w:fill="FFFFFF"/>
          <w:lang w:val="en-US"/>
        </w:rPr>
      </w:pPr>
    </w:p>
    <w:p w14:paraId="0CE5F055" w14:textId="77777777" w:rsidR="00136787" w:rsidRPr="00414010" w:rsidRDefault="00136787" w:rsidP="00136787">
      <w:pPr>
        <w:pStyle w:val="Body"/>
        <w:spacing w:line="360" w:lineRule="auto"/>
        <w:jc w:val="both"/>
        <w:rPr>
          <w:rFonts w:asciiTheme="minorHAnsi" w:hAnsiTheme="minorHAnsi"/>
          <w:b/>
          <w:bCs/>
          <w:sz w:val="24"/>
          <w:szCs w:val="24"/>
          <w:lang w:val="en-US"/>
        </w:rPr>
      </w:pPr>
    </w:p>
    <w:p w14:paraId="6C41B1A9" w14:textId="77777777" w:rsidR="00136787" w:rsidRPr="00414010" w:rsidRDefault="00136787" w:rsidP="00A860FD">
      <w:pPr>
        <w:spacing w:line="360" w:lineRule="auto"/>
        <w:rPr>
          <w:sz w:val="24"/>
          <w:szCs w:val="24"/>
          <w:shd w:val="clear" w:color="auto" w:fill="FFFFFF"/>
          <w:lang w:val="en-US"/>
        </w:rPr>
      </w:pPr>
    </w:p>
    <w:p w14:paraId="2F4996DC" w14:textId="77777777" w:rsidR="00136787" w:rsidRPr="00414010" w:rsidRDefault="00136787" w:rsidP="00A860FD">
      <w:pPr>
        <w:spacing w:line="360" w:lineRule="auto"/>
        <w:rPr>
          <w:sz w:val="24"/>
          <w:szCs w:val="24"/>
          <w:lang w:val="en-US"/>
        </w:rPr>
      </w:pPr>
    </w:p>
    <w:p w14:paraId="352D3024" w14:textId="77777777" w:rsidR="00D55132" w:rsidRPr="00414010" w:rsidRDefault="00D55132" w:rsidP="00A860FD">
      <w:pPr>
        <w:spacing w:line="360" w:lineRule="auto"/>
        <w:rPr>
          <w:sz w:val="24"/>
          <w:szCs w:val="24"/>
          <w:lang w:val="en-US"/>
        </w:rPr>
      </w:pPr>
    </w:p>
    <w:p w14:paraId="219CB417" w14:textId="77777777" w:rsidR="00D55132" w:rsidRPr="00414010" w:rsidRDefault="00D55132" w:rsidP="00A860FD">
      <w:pPr>
        <w:spacing w:line="360" w:lineRule="auto"/>
        <w:rPr>
          <w:sz w:val="24"/>
          <w:szCs w:val="24"/>
          <w:lang w:val="en-US"/>
        </w:rPr>
      </w:pPr>
    </w:p>
    <w:p w14:paraId="13B5961F" w14:textId="77777777" w:rsidR="00513430" w:rsidRPr="00414010" w:rsidRDefault="00513430" w:rsidP="00A860FD">
      <w:pPr>
        <w:spacing w:line="360" w:lineRule="auto"/>
        <w:rPr>
          <w:sz w:val="24"/>
          <w:szCs w:val="24"/>
          <w:lang w:val="en-US"/>
        </w:rPr>
      </w:pPr>
      <w:bookmarkStart w:id="0" w:name="_GoBack"/>
      <w:bookmarkEnd w:id="0"/>
    </w:p>
    <w:sectPr w:rsidR="00513430" w:rsidRPr="0041401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DD7DB" w14:textId="77777777" w:rsidR="00B75830" w:rsidRDefault="00B75830" w:rsidP="00B75830">
      <w:pPr>
        <w:spacing w:after="0" w:line="240" w:lineRule="auto"/>
      </w:pPr>
      <w:r>
        <w:separator/>
      </w:r>
    </w:p>
  </w:endnote>
  <w:endnote w:type="continuationSeparator" w:id="0">
    <w:p w14:paraId="1AE7FE45" w14:textId="77777777" w:rsidR="00B75830" w:rsidRDefault="00B75830" w:rsidP="00B7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F17A6" w14:textId="77777777" w:rsidR="00B75830" w:rsidRDefault="00B75830">
    <w:pPr>
      <w:pStyle w:val="Sidefod"/>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ECD8" w14:textId="77777777" w:rsidR="00B75830" w:rsidRDefault="00B75830" w:rsidP="00B75830">
      <w:pPr>
        <w:spacing w:after="0" w:line="240" w:lineRule="auto"/>
      </w:pPr>
      <w:r>
        <w:separator/>
      </w:r>
    </w:p>
  </w:footnote>
  <w:footnote w:type="continuationSeparator" w:id="0">
    <w:p w14:paraId="3FD9B604" w14:textId="77777777" w:rsidR="00B75830" w:rsidRDefault="00B75830" w:rsidP="00B758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91"/>
    <w:multiLevelType w:val="hybridMultilevel"/>
    <w:tmpl w:val="19620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170342"/>
    <w:multiLevelType w:val="hybridMultilevel"/>
    <w:tmpl w:val="7AF45050"/>
    <w:lvl w:ilvl="0" w:tplc="442C9B7C">
      <w:start w:val="1"/>
      <w:numFmt w:val="lowerLetter"/>
      <w:lvlText w:val="%1)"/>
      <w:lvlJc w:val="left"/>
      <w:pPr>
        <w:ind w:left="852" w:hanging="36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2">
    <w:nsid w:val="2342535C"/>
    <w:multiLevelType w:val="hybridMultilevel"/>
    <w:tmpl w:val="EB92D2AA"/>
    <w:lvl w:ilvl="0" w:tplc="781C6408">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31641600"/>
    <w:multiLevelType w:val="hybridMultilevel"/>
    <w:tmpl w:val="C41CEE68"/>
    <w:lvl w:ilvl="0" w:tplc="3138B02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1796F35"/>
    <w:multiLevelType w:val="hybridMultilevel"/>
    <w:tmpl w:val="1F0C7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D3118B"/>
    <w:multiLevelType w:val="hybridMultilevel"/>
    <w:tmpl w:val="8862B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CB166D0"/>
    <w:multiLevelType w:val="hybridMultilevel"/>
    <w:tmpl w:val="101C6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BB"/>
    <w:rsid w:val="000716A0"/>
    <w:rsid w:val="00136787"/>
    <w:rsid w:val="00221A07"/>
    <w:rsid w:val="00414010"/>
    <w:rsid w:val="004764A0"/>
    <w:rsid w:val="00513430"/>
    <w:rsid w:val="006B617E"/>
    <w:rsid w:val="00715D29"/>
    <w:rsid w:val="007D469F"/>
    <w:rsid w:val="008B61C4"/>
    <w:rsid w:val="00A12675"/>
    <w:rsid w:val="00A860FD"/>
    <w:rsid w:val="00AB782A"/>
    <w:rsid w:val="00B75830"/>
    <w:rsid w:val="00D0683F"/>
    <w:rsid w:val="00D101BB"/>
    <w:rsid w:val="00D55132"/>
    <w:rsid w:val="00DF71AE"/>
    <w:rsid w:val="00E62F39"/>
    <w:rsid w:val="00E74F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6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071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Tegn">
    <w:name w:val="Rubrik Tegn"/>
    <w:basedOn w:val="Standardskrifttypeiafsnit"/>
    <w:link w:val="Rubrik"/>
    <w:uiPriority w:val="10"/>
    <w:rsid w:val="000716A0"/>
    <w:rPr>
      <w:rFonts w:asciiTheme="majorHAnsi" w:eastAsiaTheme="majorEastAsia" w:hAnsiTheme="majorHAnsi" w:cstheme="majorBidi"/>
      <w:spacing w:val="-10"/>
      <w:kern w:val="28"/>
      <w:sz w:val="56"/>
      <w:szCs w:val="56"/>
    </w:rPr>
  </w:style>
  <w:style w:type="paragraph" w:customStyle="1" w:styleId="Body">
    <w:name w:val="Body"/>
    <w:rsid w:val="0013678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a-DK" w:eastAsia="da-DK"/>
    </w:rPr>
  </w:style>
  <w:style w:type="paragraph" w:styleId="Listeafsnit">
    <w:name w:val="List Paragraph"/>
    <w:basedOn w:val="Normal"/>
    <w:uiPriority w:val="34"/>
    <w:qFormat/>
    <w:rsid w:val="004764A0"/>
    <w:pPr>
      <w:ind w:left="720"/>
      <w:contextualSpacing/>
    </w:pPr>
  </w:style>
  <w:style w:type="character" w:styleId="Llink">
    <w:name w:val="Hyperlink"/>
    <w:basedOn w:val="Standardskrifttypeiafsnit"/>
    <w:uiPriority w:val="99"/>
    <w:unhideWhenUsed/>
    <w:rsid w:val="008B61C4"/>
    <w:rPr>
      <w:color w:val="0563C1" w:themeColor="hyperlink"/>
      <w:u w:val="single"/>
    </w:rPr>
  </w:style>
  <w:style w:type="character" w:styleId="HTML-kode">
    <w:name w:val="HTML Code"/>
    <w:basedOn w:val="Standardskrifttypeiafsnit"/>
    <w:uiPriority w:val="99"/>
    <w:semiHidden/>
    <w:unhideWhenUsed/>
    <w:rsid w:val="008B61C4"/>
    <w:rPr>
      <w:rFonts w:ascii="Courier New" w:eastAsia="Times New Roman" w:hAnsi="Courier New" w:cs="Courier New"/>
      <w:sz w:val="20"/>
      <w:szCs w:val="20"/>
    </w:rPr>
  </w:style>
  <w:style w:type="paragraph" w:styleId="Sidehoved">
    <w:name w:val="header"/>
    <w:basedOn w:val="Normal"/>
    <w:link w:val="SidehovedTegn"/>
    <w:uiPriority w:val="99"/>
    <w:unhideWhenUsed/>
    <w:rsid w:val="00B758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830"/>
  </w:style>
  <w:style w:type="paragraph" w:styleId="Sidefod">
    <w:name w:val="footer"/>
    <w:basedOn w:val="Normal"/>
    <w:link w:val="SidefodTegn"/>
    <w:uiPriority w:val="99"/>
    <w:unhideWhenUsed/>
    <w:rsid w:val="00B758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830"/>
  </w:style>
  <w:style w:type="character" w:styleId="Sidetal">
    <w:name w:val="page number"/>
    <w:basedOn w:val="Standardskrifttypeiafsnit"/>
    <w:uiPriority w:val="99"/>
    <w:semiHidden/>
    <w:unhideWhenUsed/>
    <w:rsid w:val="00B758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071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Tegn">
    <w:name w:val="Rubrik Tegn"/>
    <w:basedOn w:val="Standardskrifttypeiafsnit"/>
    <w:link w:val="Rubrik"/>
    <w:uiPriority w:val="10"/>
    <w:rsid w:val="000716A0"/>
    <w:rPr>
      <w:rFonts w:asciiTheme="majorHAnsi" w:eastAsiaTheme="majorEastAsia" w:hAnsiTheme="majorHAnsi" w:cstheme="majorBidi"/>
      <w:spacing w:val="-10"/>
      <w:kern w:val="28"/>
      <w:sz w:val="56"/>
      <w:szCs w:val="56"/>
    </w:rPr>
  </w:style>
  <w:style w:type="paragraph" w:customStyle="1" w:styleId="Body">
    <w:name w:val="Body"/>
    <w:rsid w:val="0013678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a-DK" w:eastAsia="da-DK"/>
    </w:rPr>
  </w:style>
  <w:style w:type="paragraph" w:styleId="Listeafsnit">
    <w:name w:val="List Paragraph"/>
    <w:basedOn w:val="Normal"/>
    <w:uiPriority w:val="34"/>
    <w:qFormat/>
    <w:rsid w:val="004764A0"/>
    <w:pPr>
      <w:ind w:left="720"/>
      <w:contextualSpacing/>
    </w:pPr>
  </w:style>
  <w:style w:type="character" w:styleId="Llink">
    <w:name w:val="Hyperlink"/>
    <w:basedOn w:val="Standardskrifttypeiafsnit"/>
    <w:uiPriority w:val="99"/>
    <w:unhideWhenUsed/>
    <w:rsid w:val="008B61C4"/>
    <w:rPr>
      <w:color w:val="0563C1" w:themeColor="hyperlink"/>
      <w:u w:val="single"/>
    </w:rPr>
  </w:style>
  <w:style w:type="character" w:styleId="HTML-kode">
    <w:name w:val="HTML Code"/>
    <w:basedOn w:val="Standardskrifttypeiafsnit"/>
    <w:uiPriority w:val="99"/>
    <w:semiHidden/>
    <w:unhideWhenUsed/>
    <w:rsid w:val="008B61C4"/>
    <w:rPr>
      <w:rFonts w:ascii="Courier New" w:eastAsia="Times New Roman" w:hAnsi="Courier New" w:cs="Courier New"/>
      <w:sz w:val="20"/>
      <w:szCs w:val="20"/>
    </w:rPr>
  </w:style>
  <w:style w:type="paragraph" w:styleId="Sidehoved">
    <w:name w:val="header"/>
    <w:basedOn w:val="Normal"/>
    <w:link w:val="SidehovedTegn"/>
    <w:uiPriority w:val="99"/>
    <w:unhideWhenUsed/>
    <w:rsid w:val="00B758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830"/>
  </w:style>
  <w:style w:type="paragraph" w:styleId="Sidefod">
    <w:name w:val="footer"/>
    <w:basedOn w:val="Normal"/>
    <w:link w:val="SidefodTegn"/>
    <w:uiPriority w:val="99"/>
    <w:unhideWhenUsed/>
    <w:rsid w:val="00B758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830"/>
  </w:style>
  <w:style w:type="character" w:styleId="Sidetal">
    <w:name w:val="page number"/>
    <w:basedOn w:val="Standardskrifttypeiafsnit"/>
    <w:uiPriority w:val="99"/>
    <w:semiHidden/>
    <w:unhideWhenUsed/>
    <w:rsid w:val="00B7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European_migrant_crisis" TargetMode="External"/><Relationship Id="rId12" Type="http://schemas.openxmlformats.org/officeDocument/2006/relationships/hyperlink" Target="http://www.unhcr.org/5461e5f80.html" TargetMode="External"/><Relationship Id="rId13" Type="http://schemas.openxmlformats.org/officeDocument/2006/relationships/hyperlink" Target="http://graphics.thomsonreuters.com/15/migrants/index.html" TargetMode="External"/><Relationship Id="rId14" Type="http://schemas.openxmlformats.org/officeDocument/2006/relationships/hyperlink" Target="http://rudar.ruc.dk/handle/1800/23896"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r.org/migration/europes-migration-crisis/p32874" TargetMode="External"/><Relationship Id="rId9" Type="http://schemas.openxmlformats.org/officeDocument/2006/relationships/hyperlink" Target="http://www.economist.com/news/briefing/21649488-those-peri" TargetMode="External"/><Relationship Id="rId10" Type="http://schemas.openxmlformats.org/officeDocument/2006/relationships/hyperlink" Target="http://www.economist.com/news/leaders/21649465-eus-policy-maritime-refugees-has-gone-disastrously-wrong-europes-boat-peop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655</Words>
  <Characters>3133</Characters>
  <Application>Microsoft Macintosh Word</Application>
  <DocSecurity>0</DocSecurity>
  <Lines>92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onurkilic2301</dc:creator>
  <cp:keywords/>
  <dc:description/>
  <cp:lastModifiedBy>Emma Askov</cp:lastModifiedBy>
  <cp:revision>11</cp:revision>
  <dcterms:created xsi:type="dcterms:W3CDTF">2015-09-17T10:28:00Z</dcterms:created>
  <dcterms:modified xsi:type="dcterms:W3CDTF">2015-10-18T10:41:00Z</dcterms:modified>
</cp:coreProperties>
</file>